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99" w:rsidRPr="00FC5A99" w:rsidRDefault="00FC5A99" w:rsidP="00FC5A99">
      <w:pPr>
        <w:shd w:val="clear" w:color="auto" w:fill="FFFFFF"/>
        <w:spacing w:after="0" w:line="253" w:lineRule="atLeast"/>
        <w:jc w:val="center"/>
        <w:rPr>
          <w:rFonts w:ascii="Calibri" w:eastAsia="Times New Roman" w:hAnsi="Calibri" w:cs="Times New Roman"/>
          <w:color w:val="0000FF"/>
        </w:rPr>
      </w:pPr>
      <w:r w:rsidRPr="00FC5A99">
        <w:rPr>
          <w:rFonts w:ascii="Calibri" w:eastAsia="Times New Roman" w:hAnsi="Calibri" w:cs="Times New Roman"/>
          <w:b/>
          <w:bCs/>
          <w:color w:val="0000FF"/>
          <w:sz w:val="28"/>
          <w:szCs w:val="28"/>
          <w:u w:val="single"/>
        </w:rPr>
        <w:t>Creation care and St. Francis Oct.4 at St. John the Baptist Anglican, Kars, ON</w:t>
      </w:r>
    </w:p>
    <w:p w:rsidR="00FC5A99" w:rsidRPr="00FC5A99" w:rsidRDefault="00FC5A99" w:rsidP="00FC5A99">
      <w:pPr>
        <w:shd w:val="clear" w:color="auto" w:fill="FFFFFF"/>
        <w:spacing w:after="0" w:line="253" w:lineRule="atLeast"/>
        <w:rPr>
          <w:rFonts w:ascii="Calibri" w:eastAsia="Times New Roman" w:hAnsi="Calibri" w:cs="Times New Roman"/>
          <w:color w:val="0000FF"/>
        </w:rPr>
      </w:pPr>
      <w:r w:rsidRPr="00FC5A99">
        <w:rPr>
          <w:rFonts w:ascii="Calibri" w:eastAsia="Times New Roman" w:hAnsi="Calibri" w:cs="Times New Roman"/>
          <w:color w:val="0000FF"/>
        </w:rPr>
        <w:t>Opening prayer:</w:t>
      </w:r>
    </w:p>
    <w:p w:rsidR="00FC5A99" w:rsidRPr="00FC5A99" w:rsidRDefault="00FC5A99" w:rsidP="00FC5A99">
      <w:pPr>
        <w:shd w:val="clear" w:color="auto" w:fill="FFFFFF"/>
        <w:spacing w:line="253" w:lineRule="atLeast"/>
        <w:rPr>
          <w:rFonts w:ascii="Calibri" w:eastAsia="Times New Roman" w:hAnsi="Calibri" w:cs="Times New Roman"/>
          <w:color w:val="0000FF"/>
        </w:rPr>
      </w:pPr>
      <w:r w:rsidRPr="00FC5A99">
        <w:rPr>
          <w:rFonts w:ascii="Arial" w:eastAsia="Times New Roman" w:hAnsi="Arial" w:cs="Arial"/>
          <w:i/>
          <w:iCs/>
          <w:color w:val="222222"/>
          <w:sz w:val="28"/>
          <w:szCs w:val="28"/>
        </w:rPr>
        <w:t xml:space="preserve">Fear, separation, hate and anger come from the wrong view that you and the Earth are two separate entities, that the Earth is only the environment.  So breathe in and be aware of your body and look deeply into it and realize you are the Earth and your consciousness is also the consciousness of the earth. We are but one part of God’s creation and just as we are not separate from God we are not separate from his creation. When it laughs, we laugh. When it cries, we cry. Today let us realize this reality and let it guide our every step. Help us to see that everyone is our neighbour; this includes the animals, plants, soil, water and air we breathe to keep us alive. </w:t>
      </w:r>
      <w:proofErr w:type="gramStart"/>
      <w:r w:rsidRPr="00FC5A99">
        <w:rPr>
          <w:rFonts w:ascii="Arial" w:eastAsia="Times New Roman" w:hAnsi="Arial" w:cs="Arial"/>
          <w:i/>
          <w:iCs/>
          <w:color w:val="222222"/>
          <w:sz w:val="28"/>
          <w:szCs w:val="28"/>
        </w:rPr>
        <w:t>As the great commandment says: Love the Lord your God and your neighbour as yourself.</w:t>
      </w:r>
      <w:proofErr w:type="gramEnd"/>
    </w:p>
    <w:p w:rsidR="00FC5A99" w:rsidRPr="00FC5A99" w:rsidRDefault="00FC5A99" w:rsidP="00FC5A99">
      <w:pPr>
        <w:shd w:val="clear" w:color="auto" w:fill="FFFFFF"/>
        <w:spacing w:line="253" w:lineRule="atLeast"/>
        <w:rPr>
          <w:rFonts w:ascii="Calibri" w:eastAsia="Times New Roman" w:hAnsi="Calibri" w:cs="Times New Roman"/>
          <w:color w:val="0000FF"/>
        </w:rPr>
      </w:pPr>
      <w:r w:rsidRPr="00FC5A99">
        <w:rPr>
          <w:rFonts w:ascii="Arial" w:eastAsia="Times New Roman" w:hAnsi="Arial" w:cs="Arial"/>
          <w:color w:val="222222"/>
          <w:sz w:val="28"/>
          <w:szCs w:val="28"/>
        </w:rPr>
        <w:t>Today is the feast day of St. Francis. There are reports that almost 800 years ago he gave a sermon to the birds. This symbolic act began our long Christian journey to include of all creation in God’s salvation promise.</w:t>
      </w:r>
    </w:p>
    <w:p w:rsidR="00FC5A99" w:rsidRPr="00FC5A99" w:rsidRDefault="00FC5A99" w:rsidP="00FC5A99">
      <w:pPr>
        <w:shd w:val="clear" w:color="auto" w:fill="FFFFFF"/>
        <w:spacing w:line="253" w:lineRule="atLeast"/>
        <w:rPr>
          <w:rFonts w:ascii="Calibri" w:eastAsia="Times New Roman" w:hAnsi="Calibri" w:cs="Times New Roman"/>
          <w:color w:val="0000FF"/>
        </w:rPr>
      </w:pPr>
      <w:r w:rsidRPr="00FC5A99">
        <w:rPr>
          <w:rFonts w:ascii="Helvetica" w:eastAsia="Times New Roman" w:hAnsi="Helvetica" w:cs="Helvetica"/>
          <w:color w:val="2C2727"/>
          <w:sz w:val="30"/>
          <w:szCs w:val="30"/>
        </w:rPr>
        <w:t>This happened right at the point in Francis’ life where Francis was struggling with a deep personal dilemma: Should he retire from the world and devote himself entirely to prayer or should he continue traveling about as a preacher of the gospel?</w:t>
      </w:r>
    </w:p>
    <w:p w:rsidR="00FC5A99" w:rsidRPr="00FC5A99" w:rsidRDefault="00FC5A99" w:rsidP="00FC5A99">
      <w:pPr>
        <w:shd w:val="clear" w:color="auto" w:fill="FFFFFF"/>
        <w:spacing w:after="240" w:line="240" w:lineRule="auto"/>
        <w:rPr>
          <w:rFonts w:ascii="Calibri" w:eastAsia="Times New Roman" w:hAnsi="Calibri" w:cs="Times New Roman"/>
          <w:color w:val="0000FF"/>
        </w:rPr>
      </w:pPr>
      <w:r w:rsidRPr="00FC5A99">
        <w:rPr>
          <w:rFonts w:ascii="Helvetica" w:eastAsia="Times New Roman" w:hAnsi="Helvetica" w:cs="Helvetica"/>
          <w:color w:val="2C2727"/>
          <w:sz w:val="30"/>
          <w:szCs w:val="30"/>
        </w:rPr>
        <w:t>To answer this question Saint Francis sent brothers to seek the advice of two of his most trusted colleagues. Word came back very quickly from both that God wants Francis to keep proclaiming the good news of God’s saving love.</w:t>
      </w:r>
    </w:p>
    <w:p w:rsidR="00FC5A99" w:rsidRPr="00FC5A99" w:rsidRDefault="00FC5A99" w:rsidP="00FC5A99">
      <w:pPr>
        <w:shd w:val="clear" w:color="auto" w:fill="FFFFFF"/>
        <w:spacing w:after="240" w:line="240" w:lineRule="auto"/>
        <w:rPr>
          <w:rFonts w:ascii="Calibri" w:eastAsia="Times New Roman" w:hAnsi="Calibri" w:cs="Times New Roman"/>
          <w:color w:val="0000FF"/>
        </w:rPr>
      </w:pPr>
      <w:r w:rsidRPr="00FC5A99">
        <w:rPr>
          <w:rFonts w:ascii="Helvetica" w:eastAsia="Times New Roman" w:hAnsi="Helvetica" w:cs="Helvetica"/>
          <w:color w:val="2C2727"/>
          <w:sz w:val="30"/>
          <w:szCs w:val="30"/>
        </w:rPr>
        <w:t>The tale is told that no sooner did Francis hear their response than he immediately stood up, and he took to the roads, where he encountered a flock of birds and preached to them as if they were endowed with reason saying:</w:t>
      </w:r>
    </w:p>
    <w:p w:rsidR="00FC5A99" w:rsidRPr="00FC5A99" w:rsidRDefault="00FC5A99" w:rsidP="00FC5A99">
      <w:pPr>
        <w:shd w:val="clear" w:color="auto" w:fill="FFFFFF"/>
        <w:spacing w:after="240" w:line="240" w:lineRule="auto"/>
        <w:rPr>
          <w:rFonts w:ascii="Calibri" w:eastAsia="Times New Roman" w:hAnsi="Calibri" w:cs="Times New Roman"/>
          <w:color w:val="0000FF"/>
        </w:rPr>
      </w:pPr>
      <w:r w:rsidRPr="00FC5A99">
        <w:rPr>
          <w:rFonts w:ascii="Helvetica" w:eastAsia="Times New Roman" w:hAnsi="Helvetica" w:cs="Helvetica"/>
          <w:color w:val="2C2727"/>
          <w:sz w:val="30"/>
          <w:szCs w:val="30"/>
        </w:rPr>
        <w:t>‘Oh birds, my brothers and sisters, you praise your Creator as I do. Could it be that both birds and men share equally in blessings from the God who created us both from the dust and breathed life into us? Could it be that Christ came to save you as much as he came to save men?</w:t>
      </w:r>
    </w:p>
    <w:p w:rsidR="00FC5A99" w:rsidRPr="00FC5A99" w:rsidRDefault="00FC5A99" w:rsidP="00FC5A99">
      <w:pPr>
        <w:shd w:val="clear" w:color="auto" w:fill="FFFFFF"/>
        <w:spacing w:after="240" w:line="240" w:lineRule="auto"/>
        <w:rPr>
          <w:rFonts w:ascii="Calibri" w:eastAsia="Times New Roman" w:hAnsi="Calibri" w:cs="Times New Roman"/>
          <w:color w:val="0000FF"/>
        </w:rPr>
      </w:pPr>
      <w:r w:rsidRPr="00FC5A99">
        <w:rPr>
          <w:rFonts w:ascii="Helvetica" w:eastAsia="Times New Roman" w:hAnsi="Helvetica" w:cs="Helvetica"/>
          <w:color w:val="2C2727"/>
          <w:sz w:val="30"/>
          <w:szCs w:val="30"/>
        </w:rPr>
        <w:lastRenderedPageBreak/>
        <w:t>Now Francis clearly knew that the birds could not speak Italian. All that was different about him was that he had devoted all this being to becoming as Christ and was thus able to look at the Bible with fresh eyes.</w:t>
      </w:r>
    </w:p>
    <w:p w:rsidR="00FC5A99" w:rsidRPr="00FC5A99" w:rsidRDefault="00FC5A99" w:rsidP="00FC5A99">
      <w:pPr>
        <w:shd w:val="clear" w:color="auto" w:fill="FFFFFF"/>
        <w:spacing w:after="240" w:line="240" w:lineRule="auto"/>
        <w:rPr>
          <w:rFonts w:ascii="Calibri" w:eastAsia="Times New Roman" w:hAnsi="Calibri" w:cs="Times New Roman"/>
          <w:color w:val="0000FF"/>
        </w:rPr>
      </w:pPr>
      <w:r w:rsidRPr="00FC5A99">
        <w:rPr>
          <w:rFonts w:ascii="Helvetica" w:eastAsia="Times New Roman" w:hAnsi="Helvetica" w:cs="Helvetica"/>
          <w:color w:val="2C2727"/>
          <w:sz w:val="30"/>
          <w:szCs w:val="30"/>
        </w:rPr>
        <w:t>For example, his sermon to the birds can be seen to be inspired by the great Commission in Mark 16:15:</w:t>
      </w:r>
    </w:p>
    <w:p w:rsidR="00FC5A99" w:rsidRPr="00FC5A99" w:rsidRDefault="00FC5A99" w:rsidP="00FC5A99">
      <w:pPr>
        <w:shd w:val="clear" w:color="auto" w:fill="FFFFFF"/>
        <w:spacing w:after="240" w:line="240" w:lineRule="auto"/>
        <w:jc w:val="center"/>
        <w:rPr>
          <w:rFonts w:ascii="Calibri" w:eastAsia="Times New Roman" w:hAnsi="Calibri" w:cs="Times New Roman"/>
          <w:color w:val="0000FF"/>
        </w:rPr>
      </w:pPr>
      <w:r w:rsidRPr="00FC5A99">
        <w:rPr>
          <w:rFonts w:ascii="Helvetica" w:eastAsia="Times New Roman" w:hAnsi="Helvetica" w:cs="Helvetica"/>
          <w:i/>
          <w:iCs/>
          <w:color w:val="2C2727"/>
          <w:sz w:val="30"/>
          <w:szCs w:val="30"/>
        </w:rPr>
        <w:t>Preach the word of God to </w:t>
      </w:r>
      <w:r w:rsidRPr="00FC5A99">
        <w:rPr>
          <w:rFonts w:ascii="Helvetica" w:eastAsia="Times New Roman" w:hAnsi="Helvetica" w:cs="Helvetica"/>
          <w:b/>
          <w:bCs/>
          <w:i/>
          <w:iCs/>
          <w:color w:val="2C2727"/>
          <w:sz w:val="30"/>
          <w:szCs w:val="30"/>
          <w:u w:val="single"/>
        </w:rPr>
        <w:t>all</w:t>
      </w:r>
      <w:r w:rsidRPr="00FC5A99">
        <w:rPr>
          <w:rFonts w:ascii="Helvetica" w:eastAsia="Times New Roman" w:hAnsi="Helvetica" w:cs="Helvetica"/>
          <w:i/>
          <w:iCs/>
          <w:color w:val="2C2727"/>
          <w:sz w:val="30"/>
          <w:szCs w:val="30"/>
        </w:rPr>
        <w:t> creation.</w:t>
      </w:r>
    </w:p>
    <w:p w:rsidR="00FC5A99" w:rsidRPr="00FC5A99" w:rsidRDefault="00FC5A99" w:rsidP="00FC5A99">
      <w:pPr>
        <w:shd w:val="clear" w:color="auto" w:fill="FFFFFF"/>
        <w:spacing w:after="240" w:line="240" w:lineRule="auto"/>
        <w:rPr>
          <w:rFonts w:ascii="Calibri" w:eastAsia="Times New Roman" w:hAnsi="Calibri" w:cs="Times New Roman"/>
          <w:color w:val="0000FF"/>
        </w:rPr>
      </w:pPr>
      <w:r w:rsidRPr="00FC5A99">
        <w:rPr>
          <w:rFonts w:ascii="Helvetica" w:eastAsia="Times New Roman" w:hAnsi="Helvetica" w:cs="Helvetica"/>
          <w:color w:val="2C2727"/>
          <w:sz w:val="30"/>
          <w:szCs w:val="30"/>
        </w:rPr>
        <w:t>And also by John 3:16 </w:t>
      </w:r>
    </w:p>
    <w:p w:rsidR="00FC5A99" w:rsidRPr="00FC5A99" w:rsidRDefault="00FC5A99" w:rsidP="00FC5A99">
      <w:pPr>
        <w:shd w:val="clear" w:color="auto" w:fill="FFFFFF"/>
        <w:spacing w:after="240" w:line="240" w:lineRule="auto"/>
        <w:jc w:val="center"/>
        <w:rPr>
          <w:rFonts w:ascii="Calibri" w:eastAsia="Times New Roman" w:hAnsi="Calibri" w:cs="Times New Roman"/>
          <w:color w:val="0000FF"/>
        </w:rPr>
      </w:pPr>
      <w:r w:rsidRPr="00FC5A99">
        <w:rPr>
          <w:rFonts w:ascii="Helvetica" w:eastAsia="Times New Roman" w:hAnsi="Helvetica" w:cs="Helvetica"/>
          <w:i/>
          <w:iCs/>
          <w:color w:val="2C2727"/>
          <w:sz w:val="30"/>
          <w:szCs w:val="30"/>
        </w:rPr>
        <w:t>God so loved </w:t>
      </w:r>
      <w:r w:rsidRPr="00FC5A99">
        <w:rPr>
          <w:rFonts w:ascii="Helvetica" w:eastAsia="Times New Roman" w:hAnsi="Helvetica" w:cs="Helvetica"/>
          <w:b/>
          <w:bCs/>
          <w:i/>
          <w:iCs/>
          <w:color w:val="2C2727"/>
          <w:sz w:val="30"/>
          <w:szCs w:val="30"/>
          <w:u w:val="single"/>
        </w:rPr>
        <w:t>the world</w:t>
      </w:r>
      <w:r w:rsidRPr="00FC5A99">
        <w:rPr>
          <w:rFonts w:ascii="Helvetica" w:eastAsia="Times New Roman" w:hAnsi="Helvetica" w:cs="Helvetica"/>
          <w:i/>
          <w:iCs/>
          <w:color w:val="2C2727"/>
          <w:sz w:val="30"/>
          <w:szCs w:val="30"/>
        </w:rPr>
        <w:t> that he sent his only begotten son.</w:t>
      </w:r>
    </w:p>
    <w:p w:rsidR="00FC5A99" w:rsidRPr="00FC5A99" w:rsidRDefault="00FC5A99" w:rsidP="00FC5A99">
      <w:pPr>
        <w:shd w:val="clear" w:color="auto" w:fill="FFFFFF"/>
        <w:spacing w:after="240" w:line="240" w:lineRule="auto"/>
        <w:rPr>
          <w:rFonts w:ascii="Calibri" w:eastAsia="Times New Roman" w:hAnsi="Calibri" w:cs="Times New Roman"/>
          <w:color w:val="0000FF"/>
        </w:rPr>
      </w:pPr>
      <w:r w:rsidRPr="00FC5A99">
        <w:rPr>
          <w:rFonts w:ascii="Helvetica" w:eastAsia="Times New Roman" w:hAnsi="Helvetica" w:cs="Helvetica"/>
          <w:color w:val="2C2727"/>
          <w:sz w:val="30"/>
          <w:szCs w:val="30"/>
        </w:rPr>
        <w:t>He loved THE WORLD – not only human beings.</w:t>
      </w:r>
    </w:p>
    <w:p w:rsidR="00FC5A99" w:rsidRPr="00FC5A99" w:rsidRDefault="00FC5A99" w:rsidP="00FC5A99">
      <w:pPr>
        <w:shd w:val="clear" w:color="auto" w:fill="FFFFFF"/>
        <w:spacing w:after="240" w:line="240" w:lineRule="auto"/>
        <w:rPr>
          <w:rFonts w:ascii="Calibri" w:eastAsia="Times New Roman" w:hAnsi="Calibri" w:cs="Times New Roman"/>
          <w:color w:val="0000FF"/>
        </w:rPr>
      </w:pPr>
      <w:r w:rsidRPr="00FC5A99">
        <w:rPr>
          <w:rFonts w:ascii="Helvetica" w:eastAsia="Times New Roman" w:hAnsi="Helvetica" w:cs="Helvetica"/>
          <w:color w:val="2C2727"/>
          <w:sz w:val="30"/>
          <w:szCs w:val="30"/>
        </w:rPr>
        <w:t xml:space="preserve">These words were always there for people see but Francis was the first to see it in this new way – </w:t>
      </w:r>
      <w:proofErr w:type="gramStart"/>
      <w:r w:rsidRPr="00FC5A99">
        <w:rPr>
          <w:rFonts w:ascii="Helvetica" w:eastAsia="Times New Roman" w:hAnsi="Helvetica" w:cs="Helvetica"/>
          <w:color w:val="2C2727"/>
          <w:sz w:val="30"/>
          <w:szCs w:val="30"/>
        </w:rPr>
        <w:t>that</w:t>
      </w:r>
      <w:proofErr w:type="gramEnd"/>
      <w:r w:rsidRPr="00FC5A99">
        <w:rPr>
          <w:rFonts w:ascii="Helvetica" w:eastAsia="Times New Roman" w:hAnsi="Helvetica" w:cs="Helvetica"/>
          <w:color w:val="2C2727"/>
          <w:sz w:val="30"/>
          <w:szCs w:val="30"/>
        </w:rPr>
        <w:t xml:space="preserve"> salvation is for ALL creation. Thus, we not more important than other created beings, for all God’s creatures are his beloved. Yes, we have the unique role of being his stewards to help care for what he made, as stated in Genesis 2:</w:t>
      </w:r>
    </w:p>
    <w:p w:rsidR="00FC5A99" w:rsidRPr="00FC5A99" w:rsidRDefault="00FC5A99" w:rsidP="00FC5A99">
      <w:pPr>
        <w:shd w:val="clear" w:color="auto" w:fill="FFFFFF"/>
        <w:spacing w:before="100" w:beforeAutospacing="1" w:after="100" w:afterAutospacing="1" w:line="240" w:lineRule="auto"/>
        <w:rPr>
          <w:rFonts w:ascii="Times New Roman" w:eastAsia="Times New Roman" w:hAnsi="Times New Roman" w:cs="Times New Roman"/>
          <w:color w:val="0000FF"/>
          <w:sz w:val="24"/>
          <w:szCs w:val="24"/>
        </w:rPr>
      </w:pPr>
      <w:r w:rsidRPr="00FC5A99">
        <w:rPr>
          <w:rFonts w:ascii="Helvetica" w:eastAsia="Times New Roman" w:hAnsi="Helvetica" w:cs="Helvetica"/>
          <w:color w:val="2C2727"/>
          <w:sz w:val="30"/>
          <w:szCs w:val="30"/>
        </w:rPr>
        <w:t> </w:t>
      </w:r>
      <w:r w:rsidRPr="00FC5A99">
        <w:rPr>
          <w:rFonts w:ascii="Arial" w:eastAsia="Times New Roman" w:hAnsi="Arial" w:cs="Arial"/>
          <w:color w:val="000000"/>
          <w:sz w:val="27"/>
          <w:szCs w:val="27"/>
        </w:rPr>
        <w:t>The Lord God took the man and put him in the Garden of Eden to work it &amp; </w:t>
      </w:r>
      <w:r w:rsidRPr="00FC5A99">
        <w:rPr>
          <w:rFonts w:ascii="Arial" w:eastAsia="Times New Roman" w:hAnsi="Arial" w:cs="Arial"/>
          <w:color w:val="000000"/>
          <w:sz w:val="27"/>
          <w:szCs w:val="27"/>
          <w:u w:val="single"/>
        </w:rPr>
        <w:t>take care of it.</w:t>
      </w:r>
    </w:p>
    <w:p w:rsidR="00FC5A99" w:rsidRPr="00FC5A99" w:rsidRDefault="00FC5A99" w:rsidP="00FC5A99">
      <w:pPr>
        <w:shd w:val="clear" w:color="auto" w:fill="FFFFFF"/>
        <w:spacing w:after="240" w:line="240" w:lineRule="auto"/>
        <w:rPr>
          <w:rFonts w:ascii="Calibri" w:eastAsia="Times New Roman" w:hAnsi="Calibri" w:cs="Times New Roman"/>
          <w:color w:val="0000FF"/>
        </w:rPr>
      </w:pPr>
      <w:r w:rsidRPr="00FC5A99">
        <w:rPr>
          <w:rFonts w:ascii="Helvetica" w:eastAsia="Times New Roman" w:hAnsi="Helvetica" w:cs="Helvetica"/>
          <w:color w:val="2C2727"/>
          <w:sz w:val="30"/>
          <w:szCs w:val="30"/>
        </w:rPr>
        <w:t>However, that does not give us power </w:t>
      </w:r>
      <w:r w:rsidRPr="00FC5A99">
        <w:rPr>
          <w:rFonts w:ascii="Helvetica" w:eastAsia="Times New Roman" w:hAnsi="Helvetica" w:cs="Helvetica"/>
          <w:b/>
          <w:bCs/>
          <w:color w:val="2C2727"/>
          <w:sz w:val="30"/>
          <w:szCs w:val="30"/>
          <w:u w:val="single"/>
        </w:rPr>
        <w:t>over</w:t>
      </w:r>
      <w:r w:rsidRPr="00FC5A99">
        <w:rPr>
          <w:rFonts w:ascii="Helvetica" w:eastAsia="Times New Roman" w:hAnsi="Helvetica" w:cs="Helvetica"/>
          <w:color w:val="2C2727"/>
          <w:sz w:val="30"/>
          <w:szCs w:val="30"/>
        </w:rPr>
        <w:t> creation, is gives us the great responsibility to act on behalf of God in ways that care and nurture and respect his creation by acting in ways that he would approve - and I do think that destroying species in the current 6</w:t>
      </w:r>
      <w:r w:rsidRPr="00FC5A99">
        <w:rPr>
          <w:rFonts w:ascii="Helvetica" w:eastAsia="Times New Roman" w:hAnsi="Helvetica" w:cs="Helvetica"/>
          <w:color w:val="2C2727"/>
          <w:sz w:val="30"/>
          <w:szCs w:val="30"/>
          <w:vertAlign w:val="superscript"/>
        </w:rPr>
        <w:t>th</w:t>
      </w:r>
      <w:r w:rsidRPr="00FC5A99">
        <w:rPr>
          <w:rFonts w:ascii="Helvetica" w:eastAsia="Times New Roman" w:hAnsi="Helvetica" w:cs="Helvetica"/>
          <w:color w:val="2C2727"/>
          <w:sz w:val="30"/>
          <w:szCs w:val="30"/>
        </w:rPr>
        <w:t> mass extinction is what he had in mind.</w:t>
      </w:r>
    </w:p>
    <w:p w:rsidR="00FC5A99" w:rsidRPr="00FC5A99" w:rsidRDefault="00FC5A99" w:rsidP="00FC5A99">
      <w:pPr>
        <w:shd w:val="clear" w:color="auto" w:fill="FFFFFF"/>
        <w:spacing w:after="240" w:line="240" w:lineRule="auto"/>
        <w:rPr>
          <w:rFonts w:ascii="Calibri" w:eastAsia="Times New Roman" w:hAnsi="Calibri" w:cs="Times New Roman"/>
          <w:color w:val="0000FF"/>
        </w:rPr>
      </w:pPr>
      <w:r w:rsidRPr="00FC5A99">
        <w:rPr>
          <w:rFonts w:ascii="Helvetica" w:eastAsia="Times New Roman" w:hAnsi="Helvetica" w:cs="Helvetica"/>
          <w:color w:val="2C2727"/>
          <w:sz w:val="30"/>
          <w:szCs w:val="30"/>
        </w:rPr>
        <w:t>Even the Old Testament creation worships God and because it does, does that not infer that creation and all the creatures and plants and rocks and water in it are part of God’s salvation?</w:t>
      </w:r>
    </w:p>
    <w:p w:rsidR="00FC5A99" w:rsidRPr="00FC5A99" w:rsidRDefault="00FC5A99" w:rsidP="00FC5A99">
      <w:pPr>
        <w:shd w:val="clear" w:color="auto" w:fill="FFFFFF"/>
        <w:spacing w:after="240" w:line="240" w:lineRule="auto"/>
        <w:rPr>
          <w:rFonts w:ascii="Calibri" w:eastAsia="Times New Roman" w:hAnsi="Calibri" w:cs="Times New Roman"/>
          <w:color w:val="0000FF"/>
        </w:rPr>
      </w:pPr>
      <w:r w:rsidRPr="00FC5A99">
        <w:rPr>
          <w:rFonts w:ascii="Helvetica" w:eastAsia="Times New Roman" w:hAnsi="Helvetica" w:cs="Helvetica"/>
          <w:color w:val="2C2727"/>
          <w:sz w:val="30"/>
          <w:szCs w:val="30"/>
        </w:rPr>
        <w:t>Isaiah 55   </w:t>
      </w:r>
      <w:r w:rsidRPr="00FC5A99">
        <w:rPr>
          <w:rFonts w:ascii="Corbel" w:eastAsia="Times New Roman" w:hAnsi="Corbel" w:cs="Times New Roman"/>
          <w:color w:val="000000"/>
          <w:sz w:val="27"/>
          <w:szCs w:val="27"/>
        </w:rPr>
        <w:t>“For you shall go out in joy and be led forth in peace; the mountains and the hills before you shall break forth into singing, and all the trees of the field shall clap their hands.</w:t>
      </w:r>
    </w:p>
    <w:p w:rsidR="00FC5A99" w:rsidRPr="00FC5A99" w:rsidRDefault="00FC5A99" w:rsidP="00FC5A99">
      <w:pPr>
        <w:shd w:val="clear" w:color="auto" w:fill="FFFFFF"/>
        <w:spacing w:after="240" w:line="240" w:lineRule="auto"/>
        <w:rPr>
          <w:rFonts w:ascii="Calibri" w:eastAsia="Times New Roman" w:hAnsi="Calibri" w:cs="Times New Roman"/>
          <w:color w:val="0000FF"/>
        </w:rPr>
      </w:pPr>
      <w:r w:rsidRPr="00FC5A99">
        <w:rPr>
          <w:rFonts w:ascii="Helvetica" w:eastAsia="Times New Roman" w:hAnsi="Helvetica" w:cs="Helvetica"/>
          <w:color w:val="2C2727"/>
          <w:sz w:val="30"/>
          <w:szCs w:val="30"/>
        </w:rPr>
        <w:lastRenderedPageBreak/>
        <w:t>And in Revelation 5    </w:t>
      </w:r>
      <w:r w:rsidRPr="00FC5A99">
        <w:rPr>
          <w:rFonts w:ascii="Corbel" w:eastAsia="Times New Roman" w:hAnsi="Corbel" w:cs="Times New Roman"/>
          <w:color w:val="000000"/>
          <w:sz w:val="27"/>
          <w:szCs w:val="27"/>
        </w:rPr>
        <w:t>And I heard every creature in heaven and on earth and under the earth and in the sea, and all that is in them, saying, “To him who sits on the throne and to the Lamb be blessing and honor and glory and might forever and ever!”</w:t>
      </w:r>
    </w:p>
    <w:p w:rsidR="00FC5A99" w:rsidRPr="00FC5A99" w:rsidRDefault="00FC5A99" w:rsidP="00FC5A99">
      <w:pPr>
        <w:shd w:val="clear" w:color="auto" w:fill="FFFFFF"/>
        <w:spacing w:after="240" w:line="240" w:lineRule="auto"/>
        <w:rPr>
          <w:rFonts w:ascii="Calibri" w:eastAsia="Times New Roman" w:hAnsi="Calibri" w:cs="Times New Roman"/>
          <w:color w:val="0000FF"/>
        </w:rPr>
      </w:pPr>
      <w:r w:rsidRPr="00FC5A99">
        <w:rPr>
          <w:rFonts w:ascii="Helvetica" w:eastAsia="Times New Roman" w:hAnsi="Helvetica" w:cs="Helvetica"/>
          <w:color w:val="2C2727"/>
          <w:sz w:val="30"/>
          <w:szCs w:val="30"/>
        </w:rPr>
        <w:t>Let’s make this a bit more concrete.</w:t>
      </w:r>
    </w:p>
    <w:p w:rsidR="00FC5A99" w:rsidRPr="00FC5A99" w:rsidRDefault="00FC5A99" w:rsidP="00FC5A99">
      <w:pPr>
        <w:shd w:val="clear" w:color="auto" w:fill="FFFFFF"/>
        <w:spacing w:before="300" w:after="0" w:line="360" w:lineRule="atLeast"/>
        <w:rPr>
          <w:rFonts w:ascii="Times New Roman" w:eastAsia="Times New Roman" w:hAnsi="Times New Roman" w:cs="Times New Roman"/>
          <w:color w:val="0000FF"/>
          <w:sz w:val="24"/>
          <w:szCs w:val="24"/>
        </w:rPr>
      </w:pPr>
      <w:r w:rsidRPr="00FC5A99">
        <w:rPr>
          <w:rFonts w:ascii="Georgia" w:eastAsia="Times New Roman" w:hAnsi="Georgia" w:cs="Times New Roman"/>
          <w:color w:val="000000"/>
          <w:sz w:val="28"/>
          <w:szCs w:val="28"/>
        </w:rPr>
        <w:t xml:space="preserve">Richard Rohr, a Franciscan monk residing in New Mexico, tells this story.   I recently learned that I would have to put down my 15 old black </w:t>
      </w:r>
      <w:proofErr w:type="gramStart"/>
      <w:r w:rsidRPr="00FC5A99">
        <w:rPr>
          <w:rFonts w:ascii="Georgia" w:eastAsia="Times New Roman" w:hAnsi="Georgia" w:cs="Times New Roman"/>
          <w:color w:val="000000"/>
          <w:sz w:val="28"/>
          <w:szCs w:val="28"/>
        </w:rPr>
        <w:t>Lab</w:t>
      </w:r>
      <w:proofErr w:type="gramEnd"/>
      <w:r w:rsidRPr="00FC5A99">
        <w:rPr>
          <w:rFonts w:ascii="Georgia" w:eastAsia="Times New Roman" w:hAnsi="Georgia" w:cs="Times New Roman"/>
          <w:color w:val="000000"/>
          <w:sz w:val="28"/>
          <w:szCs w:val="28"/>
        </w:rPr>
        <w:t xml:space="preserve"> because she was suffering from inoperable cancer. Venus had been giving me a knowing and profoundly accepting look for weeks, but I did not know how to read it. Deep down, I did not want to know. After her diagnosis, every time I looked at her, she gazed up at me with those same soft and fully permissive eyes, as if to say, “It is okay. You can let me go. I know it is my time.” But she patiently waited until I, too, was ready.</w:t>
      </w:r>
    </w:p>
    <w:p w:rsidR="00FC5A99" w:rsidRPr="00FC5A99" w:rsidRDefault="00FC5A99" w:rsidP="00FC5A99">
      <w:pPr>
        <w:shd w:val="clear" w:color="auto" w:fill="FFFFFF"/>
        <w:spacing w:before="300" w:after="0" w:line="360" w:lineRule="atLeast"/>
        <w:rPr>
          <w:rFonts w:ascii="Times New Roman" w:eastAsia="Times New Roman" w:hAnsi="Times New Roman" w:cs="Times New Roman"/>
          <w:color w:val="0000FF"/>
          <w:sz w:val="24"/>
          <w:szCs w:val="24"/>
        </w:rPr>
      </w:pPr>
      <w:r w:rsidRPr="00FC5A99">
        <w:rPr>
          <w:rFonts w:ascii="Georgia" w:eastAsia="Times New Roman" w:hAnsi="Georgia" w:cs="Times New Roman"/>
          <w:color w:val="000000"/>
          <w:sz w:val="28"/>
          <w:szCs w:val="28"/>
        </w:rPr>
        <w:t>In the weeks before she died, Venus </w:t>
      </w:r>
      <w:r w:rsidRPr="00FC5A99">
        <w:rPr>
          <w:rFonts w:ascii="Georgia" w:eastAsia="Times New Roman" w:hAnsi="Georgia" w:cs="Times New Roman"/>
          <w:i/>
          <w:iCs/>
          <w:color w:val="000000"/>
          <w:sz w:val="28"/>
          <w:szCs w:val="28"/>
        </w:rPr>
        <w:t>somehow </w:t>
      </w:r>
      <w:r w:rsidRPr="00FC5A99">
        <w:rPr>
          <w:rFonts w:ascii="Georgia" w:eastAsia="Times New Roman" w:hAnsi="Georgia" w:cs="Times New Roman"/>
          <w:color w:val="000000"/>
          <w:sz w:val="28"/>
          <w:szCs w:val="28"/>
        </w:rPr>
        <w:t>communicated to me that all sadness, whether cosmic, human, or canine, is one and the same. Somehow, her eyes were all eyes, even God’s eyes, and the sadness she expressed was a divine and universal sadness</w:t>
      </w:r>
      <w:r w:rsidRPr="00FC5A99">
        <w:rPr>
          <w:rFonts w:ascii="Georgia" w:eastAsia="Times New Roman" w:hAnsi="Georgia" w:cs="Times New Roman"/>
          <w:color w:val="000000"/>
          <w:sz w:val="24"/>
          <w:szCs w:val="24"/>
        </w:rPr>
        <w:t>.</w:t>
      </w:r>
    </w:p>
    <w:p w:rsidR="00FC5A99" w:rsidRPr="00FC5A99" w:rsidRDefault="00FC5A99" w:rsidP="00FC5A99">
      <w:pPr>
        <w:shd w:val="clear" w:color="auto" w:fill="FFFFFF"/>
        <w:spacing w:before="300" w:after="0" w:line="360" w:lineRule="atLeast"/>
        <w:rPr>
          <w:rFonts w:ascii="Times New Roman" w:eastAsia="Times New Roman" w:hAnsi="Times New Roman" w:cs="Times New Roman"/>
          <w:color w:val="0000FF"/>
          <w:sz w:val="24"/>
          <w:szCs w:val="24"/>
        </w:rPr>
      </w:pPr>
      <w:r w:rsidRPr="00FC5A99">
        <w:rPr>
          <w:rFonts w:ascii="Georgia" w:eastAsia="Times New Roman" w:hAnsi="Georgia" w:cs="Times New Roman"/>
          <w:color w:val="000000"/>
          <w:sz w:val="24"/>
          <w:szCs w:val="24"/>
        </w:rPr>
        <w:t>When we carry our small suffering in solidarity with humanity’s one universal longing for deep union, it helps keep us from self-pity or self-preoccupation. We know that we are all in this together. It is just as hard for everybody else, and our healing is bound up in each other’s. Almost all people are carrying a great and secret hurt, even when they don’t know it.</w:t>
      </w:r>
      <w:r w:rsidRPr="00FC5A99">
        <w:rPr>
          <w:rFonts w:ascii="Georgia" w:eastAsia="Times New Roman" w:hAnsi="Georgia" w:cs="Times New Roman"/>
          <w:i/>
          <w:iCs/>
          <w:color w:val="000000"/>
          <w:sz w:val="24"/>
          <w:szCs w:val="24"/>
        </w:rPr>
        <w:t> </w:t>
      </w:r>
      <w:r w:rsidRPr="00FC5A99">
        <w:rPr>
          <w:rFonts w:ascii="Georgia" w:eastAsia="Times New Roman" w:hAnsi="Georgia" w:cs="Times New Roman"/>
          <w:color w:val="000000"/>
          <w:sz w:val="24"/>
          <w:szCs w:val="24"/>
        </w:rPr>
        <w:t>This realization softens the space around our overly defended hearts. It makes it hard to be cruel to anyone. It somehow makes us one—in a way that easy comfort and entertainment never can.</w:t>
      </w:r>
    </w:p>
    <w:p w:rsidR="00FC5A99" w:rsidRPr="00FC5A99" w:rsidRDefault="00FC5A99" w:rsidP="00FC5A99">
      <w:pPr>
        <w:shd w:val="clear" w:color="auto" w:fill="FFFFFF"/>
        <w:spacing w:after="0" w:line="360" w:lineRule="atLeast"/>
        <w:rPr>
          <w:rFonts w:ascii="Times New Roman" w:eastAsia="Times New Roman" w:hAnsi="Times New Roman" w:cs="Times New Roman"/>
          <w:color w:val="0000FF"/>
          <w:sz w:val="24"/>
          <w:szCs w:val="24"/>
        </w:rPr>
      </w:pPr>
      <w:r w:rsidRPr="00FC5A99">
        <w:rPr>
          <w:rFonts w:ascii="Georgia" w:eastAsia="Times New Roman" w:hAnsi="Georgia" w:cs="Times New Roman"/>
          <w:color w:val="000000"/>
          <w:sz w:val="24"/>
          <w:szCs w:val="24"/>
        </w:rPr>
        <w:t>Some mystics go so far as to say that individual suffering doesn’t exist at all and that there is only one suffering. It is all the same, and it is all the suffering of God. The image of Jesus on the cross somehow communicates that to the willing soul. A Crucified God is the dramatic symbol of </w:t>
      </w:r>
      <w:r w:rsidRPr="00FC5A99">
        <w:rPr>
          <w:rFonts w:ascii="Georgia" w:eastAsia="Times New Roman" w:hAnsi="Georgia" w:cs="Times New Roman"/>
          <w:i/>
          <w:iCs/>
          <w:color w:val="000000"/>
          <w:sz w:val="24"/>
          <w:szCs w:val="24"/>
        </w:rPr>
        <w:t>the one suffering </w:t>
      </w:r>
      <w:r w:rsidRPr="00FC5A99">
        <w:rPr>
          <w:rFonts w:ascii="Georgia" w:eastAsia="Times New Roman" w:hAnsi="Georgia" w:cs="Times New Roman"/>
          <w:color w:val="000000"/>
          <w:sz w:val="24"/>
          <w:szCs w:val="24"/>
        </w:rPr>
        <w:t>that God fully enters into </w:t>
      </w:r>
      <w:r w:rsidRPr="00FC5A99">
        <w:rPr>
          <w:rFonts w:ascii="Georgia" w:eastAsia="Times New Roman" w:hAnsi="Georgia" w:cs="Times New Roman"/>
          <w:i/>
          <w:iCs/>
          <w:color w:val="000000"/>
          <w:sz w:val="24"/>
          <w:szCs w:val="24"/>
        </w:rPr>
        <w:t>with us</w:t>
      </w:r>
      <w:r w:rsidRPr="00FC5A99">
        <w:rPr>
          <w:rFonts w:ascii="Georgia" w:eastAsia="Times New Roman" w:hAnsi="Georgia" w:cs="Times New Roman"/>
          <w:color w:val="000000"/>
          <w:sz w:val="24"/>
          <w:szCs w:val="24"/>
        </w:rPr>
        <w:t>—much more than just </w:t>
      </w:r>
      <w:r w:rsidRPr="00FC5A99">
        <w:rPr>
          <w:rFonts w:ascii="Georgia" w:eastAsia="Times New Roman" w:hAnsi="Georgia" w:cs="Times New Roman"/>
          <w:i/>
          <w:iCs/>
          <w:color w:val="000000"/>
          <w:sz w:val="24"/>
          <w:szCs w:val="24"/>
        </w:rPr>
        <w:t>for us, </w:t>
      </w:r>
      <w:r w:rsidRPr="00FC5A99">
        <w:rPr>
          <w:rFonts w:ascii="Georgia" w:eastAsia="Times New Roman" w:hAnsi="Georgia" w:cs="Times New Roman"/>
          <w:color w:val="000000"/>
          <w:sz w:val="24"/>
          <w:szCs w:val="24"/>
        </w:rPr>
        <w:t>as many Christians were trained to think.</w:t>
      </w:r>
    </w:p>
    <w:p w:rsidR="00FC5A99" w:rsidRPr="00FC5A99" w:rsidRDefault="00FC5A99" w:rsidP="00FC5A99">
      <w:pPr>
        <w:shd w:val="clear" w:color="auto" w:fill="FFFFFF"/>
        <w:spacing w:after="0" w:line="360" w:lineRule="atLeast"/>
        <w:rPr>
          <w:rFonts w:ascii="Times New Roman" w:eastAsia="Times New Roman" w:hAnsi="Times New Roman" w:cs="Times New Roman"/>
          <w:color w:val="0000FF"/>
          <w:sz w:val="24"/>
          <w:szCs w:val="24"/>
        </w:rPr>
      </w:pPr>
      <w:r w:rsidRPr="00FC5A99">
        <w:rPr>
          <w:rFonts w:ascii="Georgia" w:eastAsia="Times New Roman" w:hAnsi="Georgia" w:cs="Times New Roman"/>
          <w:color w:val="000000"/>
          <w:sz w:val="28"/>
          <w:szCs w:val="28"/>
        </w:rPr>
        <w:t> </w:t>
      </w:r>
    </w:p>
    <w:p w:rsidR="00FC5A99" w:rsidRPr="00FC5A99" w:rsidRDefault="00FC5A99" w:rsidP="00FC5A99">
      <w:pPr>
        <w:shd w:val="clear" w:color="auto" w:fill="FFFFFF"/>
        <w:spacing w:after="0" w:line="253" w:lineRule="atLeast"/>
        <w:rPr>
          <w:rFonts w:ascii="Calibri" w:eastAsia="Times New Roman" w:hAnsi="Calibri" w:cs="Times New Roman"/>
          <w:color w:val="0000FF"/>
        </w:rPr>
      </w:pPr>
      <w:r w:rsidRPr="00FC5A99">
        <w:rPr>
          <w:rFonts w:ascii="Georgia" w:eastAsia="Times New Roman" w:hAnsi="Georgia" w:cs="Times New Roman"/>
          <w:color w:val="222222"/>
          <w:sz w:val="28"/>
          <w:szCs w:val="28"/>
        </w:rPr>
        <w:t xml:space="preserve">It turns out, no surprise, that this way of seeing seems to converge with Aboriginal thinking in what our relationship with nature is. This is made clear in the writings of Grey Owl, an Englishman who, after suffering </w:t>
      </w:r>
      <w:r w:rsidRPr="00FC5A99">
        <w:rPr>
          <w:rFonts w:ascii="Georgia" w:eastAsia="Times New Roman" w:hAnsi="Georgia" w:cs="Times New Roman"/>
          <w:color w:val="222222"/>
          <w:sz w:val="28"/>
          <w:szCs w:val="28"/>
        </w:rPr>
        <w:lastRenderedPageBreak/>
        <w:t>through WWI, spent his life as an Ojibway. He wrote about “the beaver people”; an Ojibway concept he learned from his Ojibway wife Anahari. In several books and during many public events during the 1930s, he was the first CDN to make the point that Nature had its own inherent value. It did not exist simply as a resource to be exploited, Nature had a being in and of itself that had intrinsic value – just as the life of every human being has intrinsic value – rich or poor, black or white – it doesn’t matter; in God’s eyes were are all his beloved children.     He said this: Remember you belong to nature, not it to you.</w:t>
      </w:r>
    </w:p>
    <w:p w:rsidR="00FC5A99" w:rsidRPr="00FC5A99" w:rsidRDefault="00FC5A99" w:rsidP="00FC5A99">
      <w:pPr>
        <w:shd w:val="clear" w:color="auto" w:fill="FFFFFF"/>
        <w:spacing w:after="0" w:line="253" w:lineRule="atLeast"/>
        <w:rPr>
          <w:rFonts w:ascii="Calibri" w:eastAsia="Times New Roman" w:hAnsi="Calibri" w:cs="Times New Roman"/>
          <w:color w:val="0000FF"/>
        </w:rPr>
      </w:pPr>
      <w:r w:rsidRPr="00FC5A99">
        <w:rPr>
          <w:rFonts w:ascii="Georgia" w:eastAsia="Times New Roman" w:hAnsi="Georgia" w:cs="Times New Roman"/>
          <w:color w:val="222222"/>
          <w:sz w:val="28"/>
          <w:szCs w:val="28"/>
        </w:rPr>
        <w:t> </w:t>
      </w:r>
    </w:p>
    <w:p w:rsidR="00FC5A99" w:rsidRPr="00FC5A99" w:rsidRDefault="00FC5A99" w:rsidP="00FC5A99">
      <w:pPr>
        <w:shd w:val="clear" w:color="auto" w:fill="FFFFFF"/>
        <w:spacing w:line="253" w:lineRule="atLeast"/>
        <w:rPr>
          <w:rFonts w:ascii="Calibri" w:eastAsia="Times New Roman" w:hAnsi="Calibri" w:cs="Times New Roman"/>
          <w:color w:val="0000FF"/>
        </w:rPr>
      </w:pPr>
      <w:r w:rsidRPr="00FC5A99">
        <w:rPr>
          <w:rFonts w:ascii="Georgia" w:eastAsia="Times New Roman" w:hAnsi="Georgia" w:cs="Times New Roman"/>
          <w:color w:val="222222"/>
          <w:sz w:val="28"/>
          <w:szCs w:val="28"/>
        </w:rPr>
        <w:t>I leave you with this short video of a man playing piano in an elephant sanctuary. It makes the same point I have been making with music – which speaks more directly to our hearts and, I hope, can move you in ways that mere words cannot. May the love of God that gives you life fill your hearts so that you can extend the same gift of life that God has given us to all his creation.</w:t>
      </w:r>
    </w:p>
    <w:p w:rsidR="00FC5A99" w:rsidRPr="00FC5A99" w:rsidRDefault="00FC5A99" w:rsidP="00FC5A99">
      <w:pPr>
        <w:shd w:val="clear" w:color="auto" w:fill="FFFFFF"/>
        <w:spacing w:line="253" w:lineRule="atLeast"/>
        <w:jc w:val="center"/>
        <w:rPr>
          <w:rFonts w:ascii="Calibri" w:eastAsia="Times New Roman" w:hAnsi="Calibri" w:cs="Times New Roman"/>
          <w:color w:val="0000FF"/>
        </w:rPr>
      </w:pPr>
      <w:r w:rsidRPr="00FC5A99">
        <w:rPr>
          <w:rFonts w:ascii="Arial" w:eastAsia="Times New Roman" w:hAnsi="Arial" w:cs="Arial"/>
          <w:b/>
          <w:bCs/>
          <w:color w:val="222222"/>
        </w:rPr>
        <w:t>PLAY VIDEO </w:t>
      </w:r>
      <w:hyperlink r:id="rId5" w:tgtFrame="_blank" w:history="1">
        <w:r w:rsidRPr="00FC5A99">
          <w:rPr>
            <w:rFonts w:ascii="Calibri" w:eastAsia="Times New Roman" w:hAnsi="Calibri" w:cs="Times New Roman"/>
            <w:color w:val="0000FF"/>
            <w:u w:val="single"/>
          </w:rPr>
          <w:t>https://www.youtube.com/watch?v=VOr2O0FfpT8</w:t>
        </w:r>
      </w:hyperlink>
    </w:p>
    <w:p w:rsidR="00FC5A99" w:rsidRPr="00FC5A99" w:rsidRDefault="00FC5A99" w:rsidP="00FC5A99">
      <w:pPr>
        <w:shd w:val="clear" w:color="auto" w:fill="FFFFFF"/>
        <w:spacing w:line="253" w:lineRule="atLeast"/>
        <w:rPr>
          <w:rFonts w:ascii="Calibri" w:eastAsia="Times New Roman" w:hAnsi="Calibri" w:cs="Times New Roman"/>
          <w:color w:val="0000FF"/>
        </w:rPr>
      </w:pPr>
      <w:r w:rsidRPr="00FC5A99">
        <w:rPr>
          <w:rFonts w:ascii="Arial" w:eastAsia="Times New Roman" w:hAnsi="Arial" w:cs="Arial"/>
          <w:color w:val="222222"/>
        </w:rPr>
        <w:t>My final prayer is from St.Francis’s Canticle of the Creatures:</w:t>
      </w:r>
    </w:p>
    <w:p w:rsidR="00FC5A99" w:rsidRPr="00FC5A99" w:rsidRDefault="00FC5A99" w:rsidP="00FC5A99">
      <w:pPr>
        <w:shd w:val="clear" w:color="auto" w:fill="FFFFFF"/>
        <w:spacing w:before="100" w:beforeAutospacing="1" w:after="270" w:line="420" w:lineRule="atLeast"/>
        <w:jc w:val="center"/>
        <w:rPr>
          <w:rFonts w:ascii="Times New Roman" w:eastAsia="Times New Roman" w:hAnsi="Times New Roman" w:cs="Times New Roman"/>
          <w:color w:val="0000FF"/>
          <w:sz w:val="24"/>
          <w:szCs w:val="24"/>
        </w:rPr>
      </w:pPr>
      <w:r w:rsidRPr="00FC5A99">
        <w:rPr>
          <w:rFonts w:ascii="Times New Roman" w:eastAsia="Times New Roman" w:hAnsi="Times New Roman" w:cs="Times New Roman"/>
          <w:color w:val="000000"/>
          <w:sz w:val="27"/>
          <w:szCs w:val="27"/>
        </w:rPr>
        <w:t>Most High, all-powerful, good Lord</w:t>
      </w:r>
      <w:proofErr w:type="gramStart"/>
      <w:r w:rsidRPr="00FC5A99">
        <w:rPr>
          <w:rFonts w:ascii="Times New Roman" w:eastAsia="Times New Roman" w:hAnsi="Times New Roman" w:cs="Times New Roman"/>
          <w:color w:val="000000"/>
          <w:sz w:val="27"/>
          <w:szCs w:val="27"/>
        </w:rPr>
        <w:t>,</w:t>
      </w:r>
      <w:proofErr w:type="gramEnd"/>
      <w:r w:rsidRPr="00FC5A99">
        <w:rPr>
          <w:rFonts w:ascii="Times New Roman" w:eastAsia="Times New Roman" w:hAnsi="Times New Roman" w:cs="Times New Roman"/>
          <w:color w:val="000000"/>
          <w:sz w:val="27"/>
          <w:szCs w:val="27"/>
        </w:rPr>
        <w:br/>
        <w:t>yours is the praise,</w:t>
      </w:r>
      <w:r w:rsidRPr="00FC5A99">
        <w:rPr>
          <w:rFonts w:ascii="Times New Roman" w:eastAsia="Times New Roman" w:hAnsi="Times New Roman" w:cs="Times New Roman"/>
          <w:color w:val="000000"/>
          <w:sz w:val="27"/>
          <w:szCs w:val="27"/>
        </w:rPr>
        <w:br/>
        <w:t>the glory and the honor and every blessing.</w:t>
      </w:r>
    </w:p>
    <w:p w:rsidR="00FC5A99" w:rsidRPr="00FC5A99" w:rsidRDefault="00FC5A99" w:rsidP="00FC5A99">
      <w:pPr>
        <w:shd w:val="clear" w:color="auto" w:fill="FFFFFF"/>
        <w:spacing w:before="100" w:beforeAutospacing="1" w:after="270" w:line="420" w:lineRule="atLeast"/>
        <w:jc w:val="center"/>
        <w:rPr>
          <w:rFonts w:ascii="Times New Roman" w:eastAsia="Times New Roman" w:hAnsi="Times New Roman" w:cs="Times New Roman"/>
          <w:color w:val="0000FF"/>
          <w:sz w:val="24"/>
          <w:szCs w:val="24"/>
        </w:rPr>
      </w:pPr>
      <w:r w:rsidRPr="00FC5A99">
        <w:rPr>
          <w:rFonts w:ascii="Times New Roman" w:eastAsia="Times New Roman" w:hAnsi="Times New Roman" w:cs="Times New Roman"/>
          <w:color w:val="000000"/>
          <w:sz w:val="27"/>
          <w:szCs w:val="27"/>
        </w:rPr>
        <w:t>To you alone, Most High, do they belong</w:t>
      </w:r>
      <w:proofErr w:type="gramStart"/>
      <w:r w:rsidRPr="00FC5A99">
        <w:rPr>
          <w:rFonts w:ascii="Times New Roman" w:eastAsia="Times New Roman" w:hAnsi="Times New Roman" w:cs="Times New Roman"/>
          <w:color w:val="000000"/>
          <w:sz w:val="27"/>
          <w:szCs w:val="27"/>
        </w:rPr>
        <w:t>,</w:t>
      </w:r>
      <w:proofErr w:type="gramEnd"/>
      <w:r w:rsidRPr="00FC5A99">
        <w:rPr>
          <w:rFonts w:ascii="Times New Roman" w:eastAsia="Times New Roman" w:hAnsi="Times New Roman" w:cs="Times New Roman"/>
          <w:color w:val="000000"/>
          <w:sz w:val="27"/>
          <w:szCs w:val="27"/>
        </w:rPr>
        <w:br/>
        <w:t>and no one is worthy to speak your name.</w:t>
      </w:r>
    </w:p>
    <w:p w:rsidR="00FC5A99" w:rsidRPr="00FC5A99" w:rsidRDefault="00FC5A99" w:rsidP="00FC5A99">
      <w:pPr>
        <w:shd w:val="clear" w:color="auto" w:fill="FFFFFF"/>
        <w:spacing w:before="100" w:beforeAutospacing="1" w:after="270" w:line="420" w:lineRule="atLeast"/>
        <w:jc w:val="center"/>
        <w:rPr>
          <w:rFonts w:ascii="Times New Roman" w:eastAsia="Times New Roman" w:hAnsi="Times New Roman" w:cs="Times New Roman"/>
          <w:color w:val="0000FF"/>
          <w:sz w:val="24"/>
          <w:szCs w:val="24"/>
        </w:rPr>
      </w:pPr>
      <w:r w:rsidRPr="00FC5A99">
        <w:rPr>
          <w:rFonts w:ascii="Times New Roman" w:eastAsia="Times New Roman" w:hAnsi="Times New Roman" w:cs="Times New Roman"/>
          <w:color w:val="000000"/>
          <w:sz w:val="27"/>
          <w:szCs w:val="27"/>
        </w:rPr>
        <w:t>Praised be you, my Lord with all your creatures</w:t>
      </w:r>
      <w:proofErr w:type="gramStart"/>
      <w:r w:rsidRPr="00FC5A99">
        <w:rPr>
          <w:rFonts w:ascii="Times New Roman" w:eastAsia="Times New Roman" w:hAnsi="Times New Roman" w:cs="Times New Roman"/>
          <w:color w:val="000000"/>
          <w:sz w:val="27"/>
          <w:szCs w:val="27"/>
        </w:rPr>
        <w:t>,</w:t>
      </w:r>
      <w:proofErr w:type="gramEnd"/>
      <w:r w:rsidRPr="00FC5A99">
        <w:rPr>
          <w:rFonts w:ascii="Times New Roman" w:eastAsia="Times New Roman" w:hAnsi="Times New Roman" w:cs="Times New Roman"/>
          <w:color w:val="000000"/>
          <w:sz w:val="27"/>
          <w:szCs w:val="27"/>
        </w:rPr>
        <w:br/>
        <w:t>especially Sir Brother Sun,</w:t>
      </w:r>
      <w:r w:rsidRPr="00FC5A99">
        <w:rPr>
          <w:rFonts w:ascii="Times New Roman" w:eastAsia="Times New Roman" w:hAnsi="Times New Roman" w:cs="Times New Roman"/>
          <w:color w:val="000000"/>
          <w:sz w:val="27"/>
          <w:szCs w:val="27"/>
        </w:rPr>
        <w:br/>
        <w:t>who is the day through whom you bring us light.</w:t>
      </w:r>
    </w:p>
    <w:p w:rsidR="00FC5A99" w:rsidRPr="00FC5A99" w:rsidRDefault="00FC5A99" w:rsidP="00FC5A99">
      <w:pPr>
        <w:shd w:val="clear" w:color="auto" w:fill="FFFFFF"/>
        <w:spacing w:before="100" w:beforeAutospacing="1" w:after="270" w:line="420" w:lineRule="atLeast"/>
        <w:jc w:val="center"/>
        <w:rPr>
          <w:rFonts w:ascii="Times New Roman" w:eastAsia="Times New Roman" w:hAnsi="Times New Roman" w:cs="Times New Roman"/>
          <w:color w:val="0000FF"/>
          <w:sz w:val="24"/>
          <w:szCs w:val="24"/>
        </w:rPr>
      </w:pPr>
      <w:r w:rsidRPr="00FC5A99">
        <w:rPr>
          <w:rFonts w:ascii="Times New Roman" w:eastAsia="Times New Roman" w:hAnsi="Times New Roman" w:cs="Times New Roman"/>
          <w:color w:val="000000"/>
          <w:sz w:val="27"/>
          <w:szCs w:val="27"/>
        </w:rPr>
        <w:t>And he is lovely, shining with great splendor</w:t>
      </w:r>
      <w:proofErr w:type="gramStart"/>
      <w:r w:rsidRPr="00FC5A99">
        <w:rPr>
          <w:rFonts w:ascii="Times New Roman" w:eastAsia="Times New Roman" w:hAnsi="Times New Roman" w:cs="Times New Roman"/>
          <w:color w:val="000000"/>
          <w:sz w:val="27"/>
          <w:szCs w:val="27"/>
        </w:rPr>
        <w:t>,</w:t>
      </w:r>
      <w:proofErr w:type="gramEnd"/>
      <w:r w:rsidRPr="00FC5A99">
        <w:rPr>
          <w:rFonts w:ascii="Times New Roman" w:eastAsia="Times New Roman" w:hAnsi="Times New Roman" w:cs="Times New Roman"/>
          <w:color w:val="000000"/>
          <w:sz w:val="27"/>
          <w:szCs w:val="27"/>
        </w:rPr>
        <w:br/>
        <w:t>for he heralds you, Most High.</w:t>
      </w:r>
    </w:p>
    <w:p w:rsidR="00FC5A99" w:rsidRPr="00FC5A99" w:rsidRDefault="00FC5A99" w:rsidP="00FC5A99">
      <w:pPr>
        <w:shd w:val="clear" w:color="auto" w:fill="FFFFFF"/>
        <w:spacing w:before="100" w:beforeAutospacing="1" w:after="270" w:line="420" w:lineRule="atLeast"/>
        <w:jc w:val="center"/>
        <w:rPr>
          <w:rFonts w:ascii="Times New Roman" w:eastAsia="Times New Roman" w:hAnsi="Times New Roman" w:cs="Times New Roman"/>
          <w:color w:val="0000FF"/>
          <w:sz w:val="24"/>
          <w:szCs w:val="24"/>
        </w:rPr>
      </w:pPr>
      <w:r w:rsidRPr="00FC5A99">
        <w:rPr>
          <w:rFonts w:ascii="Times New Roman" w:eastAsia="Times New Roman" w:hAnsi="Times New Roman" w:cs="Times New Roman"/>
          <w:color w:val="000000"/>
          <w:sz w:val="27"/>
          <w:szCs w:val="27"/>
        </w:rPr>
        <w:t>Praised be you, my Lord, through Sister Moon and Stars.</w:t>
      </w:r>
      <w:r w:rsidRPr="00FC5A99">
        <w:rPr>
          <w:rFonts w:ascii="Times New Roman" w:eastAsia="Times New Roman" w:hAnsi="Times New Roman" w:cs="Times New Roman"/>
          <w:color w:val="000000"/>
          <w:sz w:val="27"/>
          <w:szCs w:val="27"/>
        </w:rPr>
        <w:br/>
        <w:t>In heaven you have formed them</w:t>
      </w:r>
      <w:proofErr w:type="gramStart"/>
      <w:r w:rsidRPr="00FC5A99">
        <w:rPr>
          <w:rFonts w:ascii="Times New Roman" w:eastAsia="Times New Roman" w:hAnsi="Times New Roman" w:cs="Times New Roman"/>
          <w:color w:val="000000"/>
          <w:sz w:val="27"/>
          <w:szCs w:val="27"/>
        </w:rPr>
        <w:t>,</w:t>
      </w:r>
      <w:proofErr w:type="gramEnd"/>
      <w:r w:rsidRPr="00FC5A99">
        <w:rPr>
          <w:rFonts w:ascii="Times New Roman" w:eastAsia="Times New Roman" w:hAnsi="Times New Roman" w:cs="Times New Roman"/>
          <w:color w:val="000000"/>
          <w:sz w:val="27"/>
          <w:szCs w:val="27"/>
        </w:rPr>
        <w:br/>
        <w:t>lightsome and precious and fair.</w:t>
      </w:r>
    </w:p>
    <w:p w:rsidR="00FC5A99" w:rsidRPr="00FC5A99" w:rsidRDefault="00FC5A99" w:rsidP="00FC5A99">
      <w:pPr>
        <w:shd w:val="clear" w:color="auto" w:fill="FFFFFF"/>
        <w:spacing w:before="100" w:beforeAutospacing="1" w:after="270" w:line="420" w:lineRule="atLeast"/>
        <w:jc w:val="center"/>
        <w:rPr>
          <w:rFonts w:ascii="Times New Roman" w:eastAsia="Times New Roman" w:hAnsi="Times New Roman" w:cs="Times New Roman"/>
          <w:color w:val="0000FF"/>
          <w:sz w:val="24"/>
          <w:szCs w:val="24"/>
        </w:rPr>
      </w:pPr>
      <w:r w:rsidRPr="00FC5A99">
        <w:rPr>
          <w:rFonts w:ascii="Times New Roman" w:eastAsia="Times New Roman" w:hAnsi="Times New Roman" w:cs="Times New Roman"/>
          <w:color w:val="000000"/>
          <w:sz w:val="27"/>
          <w:szCs w:val="27"/>
        </w:rPr>
        <w:lastRenderedPageBreak/>
        <w:t>And praised be you, my Lord, through Brother Wind, through</w:t>
      </w:r>
      <w:r w:rsidRPr="00FC5A99">
        <w:rPr>
          <w:rFonts w:ascii="Times New Roman" w:eastAsia="Times New Roman" w:hAnsi="Times New Roman" w:cs="Times New Roman"/>
          <w:color w:val="000000"/>
          <w:sz w:val="27"/>
          <w:szCs w:val="27"/>
        </w:rPr>
        <w:br/>
        <w:t>air and cloud, through calm</w:t>
      </w:r>
      <w:r w:rsidRPr="00FC5A99">
        <w:rPr>
          <w:rFonts w:ascii="Times New Roman" w:eastAsia="Times New Roman" w:hAnsi="Times New Roman" w:cs="Times New Roman"/>
          <w:color w:val="000000"/>
          <w:sz w:val="27"/>
          <w:szCs w:val="27"/>
        </w:rPr>
        <w:br/>
        <w:t xml:space="preserve">and </w:t>
      </w:r>
      <w:proofErr w:type="gramStart"/>
      <w:r w:rsidRPr="00FC5A99">
        <w:rPr>
          <w:rFonts w:ascii="Times New Roman" w:eastAsia="Times New Roman" w:hAnsi="Times New Roman" w:cs="Times New Roman"/>
          <w:color w:val="000000"/>
          <w:sz w:val="27"/>
          <w:szCs w:val="27"/>
        </w:rPr>
        <w:t>every weather</w:t>
      </w:r>
      <w:proofErr w:type="gramEnd"/>
      <w:r w:rsidRPr="00FC5A99">
        <w:rPr>
          <w:rFonts w:ascii="Times New Roman" w:eastAsia="Times New Roman" w:hAnsi="Times New Roman" w:cs="Times New Roman"/>
          <w:color w:val="000000"/>
          <w:sz w:val="27"/>
          <w:szCs w:val="27"/>
        </w:rPr>
        <w:t xml:space="preserve"> by which you sustain your creatures.</w:t>
      </w:r>
    </w:p>
    <w:p w:rsidR="00FC5A99" w:rsidRPr="00FC5A99" w:rsidRDefault="00FC5A99" w:rsidP="00FC5A99">
      <w:pPr>
        <w:shd w:val="clear" w:color="auto" w:fill="FFFFFF"/>
        <w:spacing w:before="100" w:beforeAutospacing="1" w:after="270" w:line="420" w:lineRule="atLeast"/>
        <w:jc w:val="center"/>
        <w:rPr>
          <w:rFonts w:ascii="Times New Roman" w:eastAsia="Times New Roman" w:hAnsi="Times New Roman" w:cs="Times New Roman"/>
          <w:color w:val="0000FF"/>
          <w:sz w:val="24"/>
          <w:szCs w:val="24"/>
        </w:rPr>
      </w:pPr>
      <w:r w:rsidRPr="00FC5A99">
        <w:rPr>
          <w:rFonts w:ascii="Times New Roman" w:eastAsia="Times New Roman" w:hAnsi="Times New Roman" w:cs="Times New Roman"/>
          <w:color w:val="000000"/>
          <w:sz w:val="27"/>
          <w:szCs w:val="27"/>
        </w:rPr>
        <w:t>Praised be you, my Lord</w:t>
      </w:r>
      <w:proofErr w:type="gramStart"/>
      <w:r w:rsidRPr="00FC5A99">
        <w:rPr>
          <w:rFonts w:ascii="Times New Roman" w:eastAsia="Times New Roman" w:hAnsi="Times New Roman" w:cs="Times New Roman"/>
          <w:color w:val="000000"/>
          <w:sz w:val="27"/>
          <w:szCs w:val="27"/>
        </w:rPr>
        <w:t>,</w:t>
      </w:r>
      <w:proofErr w:type="gramEnd"/>
      <w:r w:rsidRPr="00FC5A99">
        <w:rPr>
          <w:rFonts w:ascii="Times New Roman" w:eastAsia="Times New Roman" w:hAnsi="Times New Roman" w:cs="Times New Roman"/>
          <w:color w:val="000000"/>
          <w:sz w:val="27"/>
          <w:szCs w:val="27"/>
        </w:rPr>
        <w:br/>
        <w:t>through Sister Water,</w:t>
      </w:r>
      <w:r w:rsidRPr="00FC5A99">
        <w:rPr>
          <w:rFonts w:ascii="Times New Roman" w:eastAsia="Times New Roman" w:hAnsi="Times New Roman" w:cs="Times New Roman"/>
          <w:color w:val="000000"/>
          <w:sz w:val="27"/>
          <w:szCs w:val="27"/>
        </w:rPr>
        <w:br/>
        <w:t>so very useful and humble, precious and chaste.</w:t>
      </w:r>
    </w:p>
    <w:p w:rsidR="00FC5A99" w:rsidRPr="00FC5A99" w:rsidRDefault="00FC5A99" w:rsidP="00FC5A99">
      <w:pPr>
        <w:shd w:val="clear" w:color="auto" w:fill="FFFFFF"/>
        <w:spacing w:before="100" w:beforeAutospacing="1" w:after="270" w:line="420" w:lineRule="atLeast"/>
        <w:jc w:val="center"/>
        <w:rPr>
          <w:rFonts w:ascii="Times New Roman" w:eastAsia="Times New Roman" w:hAnsi="Times New Roman" w:cs="Times New Roman"/>
          <w:color w:val="0000FF"/>
          <w:sz w:val="24"/>
          <w:szCs w:val="24"/>
        </w:rPr>
      </w:pPr>
      <w:r w:rsidRPr="00FC5A99">
        <w:rPr>
          <w:rFonts w:ascii="Times New Roman" w:eastAsia="Times New Roman" w:hAnsi="Times New Roman" w:cs="Times New Roman"/>
          <w:color w:val="000000"/>
          <w:sz w:val="27"/>
          <w:szCs w:val="27"/>
        </w:rPr>
        <w:t>Praised be you, my Lord</w:t>
      </w:r>
      <w:r w:rsidRPr="00FC5A99">
        <w:rPr>
          <w:rFonts w:ascii="Times New Roman" w:eastAsia="Times New Roman" w:hAnsi="Times New Roman" w:cs="Times New Roman"/>
          <w:color w:val="000000"/>
          <w:sz w:val="27"/>
          <w:szCs w:val="27"/>
        </w:rPr>
        <w:br/>
        <w:t>through Brother Fire</w:t>
      </w:r>
      <w:proofErr w:type="gramStart"/>
      <w:r w:rsidRPr="00FC5A99">
        <w:rPr>
          <w:rFonts w:ascii="Times New Roman" w:eastAsia="Times New Roman" w:hAnsi="Times New Roman" w:cs="Times New Roman"/>
          <w:color w:val="000000"/>
          <w:sz w:val="27"/>
          <w:szCs w:val="27"/>
        </w:rPr>
        <w:t>,</w:t>
      </w:r>
      <w:proofErr w:type="gramEnd"/>
      <w:r w:rsidRPr="00FC5A99">
        <w:rPr>
          <w:rFonts w:ascii="Times New Roman" w:eastAsia="Times New Roman" w:hAnsi="Times New Roman" w:cs="Times New Roman"/>
          <w:color w:val="000000"/>
          <w:sz w:val="27"/>
          <w:szCs w:val="27"/>
        </w:rPr>
        <w:br/>
        <w:t>by whom you light up the night, and he is</w:t>
      </w:r>
      <w:r w:rsidRPr="00FC5A99">
        <w:rPr>
          <w:rFonts w:ascii="Times New Roman" w:eastAsia="Times New Roman" w:hAnsi="Times New Roman" w:cs="Times New Roman"/>
          <w:color w:val="000000"/>
          <w:sz w:val="27"/>
          <w:szCs w:val="27"/>
        </w:rPr>
        <w:br/>
        <w:t>handsome and merry, robust and strong.</w:t>
      </w:r>
    </w:p>
    <w:p w:rsidR="00FC5A99" w:rsidRPr="00FC5A99" w:rsidRDefault="00FC5A99" w:rsidP="00FC5A99">
      <w:pPr>
        <w:shd w:val="clear" w:color="auto" w:fill="FFFFFF"/>
        <w:spacing w:before="100" w:beforeAutospacing="1" w:after="270" w:line="420" w:lineRule="atLeast"/>
        <w:jc w:val="center"/>
        <w:rPr>
          <w:rFonts w:ascii="Times New Roman" w:eastAsia="Times New Roman" w:hAnsi="Times New Roman" w:cs="Times New Roman"/>
          <w:color w:val="0000FF"/>
          <w:sz w:val="24"/>
          <w:szCs w:val="24"/>
        </w:rPr>
      </w:pPr>
      <w:r w:rsidRPr="00FC5A99">
        <w:rPr>
          <w:rFonts w:ascii="Times New Roman" w:eastAsia="Times New Roman" w:hAnsi="Times New Roman" w:cs="Times New Roman"/>
          <w:color w:val="000000"/>
          <w:sz w:val="27"/>
          <w:szCs w:val="27"/>
        </w:rPr>
        <w:t>Praised be you, my Lord</w:t>
      </w:r>
      <w:proofErr w:type="gramStart"/>
      <w:r w:rsidRPr="00FC5A99">
        <w:rPr>
          <w:rFonts w:ascii="Times New Roman" w:eastAsia="Times New Roman" w:hAnsi="Times New Roman" w:cs="Times New Roman"/>
          <w:color w:val="000000"/>
          <w:sz w:val="27"/>
          <w:szCs w:val="27"/>
        </w:rPr>
        <w:t>,</w:t>
      </w:r>
      <w:proofErr w:type="gramEnd"/>
      <w:r w:rsidRPr="00FC5A99">
        <w:rPr>
          <w:rFonts w:ascii="Times New Roman" w:eastAsia="Times New Roman" w:hAnsi="Times New Roman" w:cs="Times New Roman"/>
          <w:color w:val="000000"/>
          <w:sz w:val="27"/>
          <w:szCs w:val="27"/>
        </w:rPr>
        <w:br/>
        <w:t>through our Sister, Mother Earth,</w:t>
      </w:r>
      <w:r w:rsidRPr="00FC5A99">
        <w:rPr>
          <w:rFonts w:ascii="Times New Roman" w:eastAsia="Times New Roman" w:hAnsi="Times New Roman" w:cs="Times New Roman"/>
          <w:color w:val="000000"/>
          <w:sz w:val="27"/>
          <w:szCs w:val="27"/>
        </w:rPr>
        <w:br/>
        <w:t>who sustains us and directs us</w:t>
      </w:r>
      <w:r w:rsidRPr="00FC5A99">
        <w:rPr>
          <w:rFonts w:ascii="Times New Roman" w:eastAsia="Times New Roman" w:hAnsi="Times New Roman" w:cs="Times New Roman"/>
          <w:color w:val="000000"/>
          <w:sz w:val="27"/>
          <w:szCs w:val="27"/>
        </w:rPr>
        <w:br/>
        <w:t>bringing forth all kinds of fruits</w:t>
      </w:r>
      <w:r w:rsidRPr="00FC5A99">
        <w:rPr>
          <w:rFonts w:ascii="Times New Roman" w:eastAsia="Times New Roman" w:hAnsi="Times New Roman" w:cs="Times New Roman"/>
          <w:color w:val="000000"/>
          <w:sz w:val="27"/>
          <w:szCs w:val="27"/>
        </w:rPr>
        <w:br/>
        <w:t>and colored flowers and herbs.</w:t>
      </w:r>
    </w:p>
    <w:p w:rsidR="00FC5A99" w:rsidRPr="00FC5A99" w:rsidRDefault="00FC5A99" w:rsidP="00FC5A99">
      <w:pPr>
        <w:shd w:val="clear" w:color="auto" w:fill="FFFFFF"/>
        <w:spacing w:before="100" w:beforeAutospacing="1" w:after="270" w:line="420" w:lineRule="atLeast"/>
        <w:jc w:val="center"/>
        <w:rPr>
          <w:rFonts w:ascii="Times New Roman" w:eastAsia="Times New Roman" w:hAnsi="Times New Roman" w:cs="Times New Roman"/>
          <w:color w:val="0000FF"/>
          <w:sz w:val="24"/>
          <w:szCs w:val="24"/>
        </w:rPr>
      </w:pPr>
      <w:r w:rsidRPr="00FC5A99">
        <w:rPr>
          <w:rFonts w:ascii="Times New Roman" w:eastAsia="Times New Roman" w:hAnsi="Times New Roman" w:cs="Times New Roman"/>
          <w:color w:val="000000"/>
          <w:sz w:val="27"/>
          <w:szCs w:val="27"/>
        </w:rPr>
        <w:t>Praised be you, my Lord</w:t>
      </w:r>
      <w:r w:rsidRPr="00FC5A99">
        <w:rPr>
          <w:rFonts w:ascii="Times New Roman" w:eastAsia="Times New Roman" w:hAnsi="Times New Roman" w:cs="Times New Roman"/>
          <w:color w:val="000000"/>
          <w:sz w:val="27"/>
          <w:szCs w:val="27"/>
        </w:rPr>
        <w:br/>
        <w:t>through those who forgive</w:t>
      </w:r>
      <w:r w:rsidRPr="00FC5A99">
        <w:rPr>
          <w:rFonts w:ascii="Times New Roman" w:eastAsia="Times New Roman" w:hAnsi="Times New Roman" w:cs="Times New Roman"/>
          <w:color w:val="000000"/>
          <w:sz w:val="27"/>
          <w:szCs w:val="27"/>
        </w:rPr>
        <w:br/>
        <w:t>and for your love.</w:t>
      </w:r>
    </w:p>
    <w:p w:rsidR="00FC5A99" w:rsidRPr="00FC5A99" w:rsidRDefault="00FC5A99" w:rsidP="00FC5A99">
      <w:pPr>
        <w:shd w:val="clear" w:color="auto" w:fill="FFFFFF"/>
        <w:spacing w:after="0" w:line="240" w:lineRule="auto"/>
        <w:rPr>
          <w:rFonts w:ascii="Arial" w:eastAsia="Times New Roman" w:hAnsi="Arial" w:cs="Arial"/>
          <w:color w:val="0000FF"/>
          <w:sz w:val="36"/>
          <w:szCs w:val="36"/>
        </w:rPr>
      </w:pPr>
    </w:p>
    <w:p w:rsidR="00FC5A99" w:rsidRPr="00FC5A99" w:rsidRDefault="00FC5A99" w:rsidP="00FC5A99">
      <w:pPr>
        <w:shd w:val="clear" w:color="auto" w:fill="FFFFFF"/>
        <w:spacing w:after="0" w:line="240" w:lineRule="auto"/>
        <w:rPr>
          <w:rFonts w:ascii="Arial" w:eastAsia="Times New Roman" w:hAnsi="Arial" w:cs="Arial"/>
          <w:color w:val="0000FF"/>
          <w:sz w:val="36"/>
          <w:szCs w:val="36"/>
        </w:rPr>
      </w:pPr>
      <w:r w:rsidRPr="00FC5A99">
        <w:rPr>
          <w:rFonts w:ascii="Arial" w:eastAsia="Times New Roman" w:hAnsi="Arial" w:cs="Arial"/>
          <w:color w:val="0000FF"/>
          <w:sz w:val="36"/>
          <w:szCs w:val="36"/>
        </w:rPr>
        <w:t>Blessings,</w:t>
      </w:r>
    </w:p>
    <w:p w:rsidR="00FC5A99" w:rsidRPr="00FC5A99" w:rsidRDefault="00FC5A99" w:rsidP="00FC5A99">
      <w:pPr>
        <w:shd w:val="clear" w:color="auto" w:fill="FFFFFF"/>
        <w:spacing w:after="0" w:line="240" w:lineRule="auto"/>
        <w:rPr>
          <w:rFonts w:ascii="Arial" w:eastAsia="Times New Roman" w:hAnsi="Arial" w:cs="Arial"/>
          <w:color w:val="222222"/>
          <w:sz w:val="24"/>
          <w:szCs w:val="24"/>
        </w:rPr>
      </w:pPr>
    </w:p>
    <w:p w:rsidR="00FC5A99" w:rsidRPr="00FC5A99" w:rsidRDefault="00FC5A99" w:rsidP="00FC5A99">
      <w:pPr>
        <w:shd w:val="clear" w:color="auto" w:fill="FFFFFF"/>
        <w:spacing w:after="0" w:line="240" w:lineRule="auto"/>
        <w:rPr>
          <w:rFonts w:ascii="Arial" w:eastAsia="Times New Roman" w:hAnsi="Arial" w:cs="Arial"/>
          <w:color w:val="222222"/>
          <w:sz w:val="24"/>
          <w:szCs w:val="24"/>
        </w:rPr>
      </w:pPr>
      <w:r w:rsidRPr="00FC5A99">
        <w:rPr>
          <w:rFonts w:ascii="Garamond" w:eastAsia="Times New Roman" w:hAnsi="Garamond" w:cs="Arial"/>
          <w:b/>
          <w:bCs/>
          <w:i/>
          <w:iCs/>
          <w:color w:val="222222"/>
          <w:sz w:val="27"/>
          <w:szCs w:val="27"/>
        </w:rPr>
        <w:t>Gordon Kubanek, P.Eng. </w:t>
      </w:r>
      <w:r w:rsidRPr="00FC5A99">
        <w:rPr>
          <w:rFonts w:ascii="Garamond" w:eastAsia="Times New Roman" w:hAnsi="Garamond" w:cs="Arial"/>
          <w:b/>
          <w:bCs/>
          <w:i/>
          <w:iCs/>
          <w:color w:val="0000FF"/>
          <w:sz w:val="36"/>
          <w:szCs w:val="36"/>
        </w:rPr>
        <w:t>TSSF</w:t>
      </w:r>
    </w:p>
    <w:p w:rsidR="00F056C0" w:rsidRDefault="00F056C0">
      <w:bookmarkStart w:id="0" w:name="_GoBack"/>
      <w:bookmarkEnd w:id="0"/>
    </w:p>
    <w:sectPr w:rsidR="00F05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99"/>
    <w:rsid w:val="00F056C0"/>
    <w:rsid w:val="00FC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63311">
      <w:bodyDiv w:val="1"/>
      <w:marLeft w:val="0"/>
      <w:marRight w:val="0"/>
      <w:marTop w:val="0"/>
      <w:marBottom w:val="0"/>
      <w:divBdr>
        <w:top w:val="none" w:sz="0" w:space="0" w:color="auto"/>
        <w:left w:val="none" w:sz="0" w:space="0" w:color="auto"/>
        <w:bottom w:val="none" w:sz="0" w:space="0" w:color="auto"/>
        <w:right w:val="none" w:sz="0" w:space="0" w:color="auto"/>
      </w:divBdr>
      <w:divsChild>
        <w:div w:id="737947501">
          <w:marLeft w:val="0"/>
          <w:marRight w:val="0"/>
          <w:marTop w:val="0"/>
          <w:marBottom w:val="0"/>
          <w:divBdr>
            <w:top w:val="none" w:sz="0" w:space="0" w:color="auto"/>
            <w:left w:val="none" w:sz="0" w:space="0" w:color="auto"/>
            <w:bottom w:val="none" w:sz="0" w:space="0" w:color="auto"/>
            <w:right w:val="none" w:sz="0" w:space="0" w:color="auto"/>
          </w:divBdr>
        </w:div>
        <w:div w:id="2143379095">
          <w:marLeft w:val="0"/>
          <w:marRight w:val="0"/>
          <w:marTop w:val="0"/>
          <w:marBottom w:val="0"/>
          <w:divBdr>
            <w:top w:val="none" w:sz="0" w:space="0" w:color="auto"/>
            <w:left w:val="none" w:sz="0" w:space="0" w:color="auto"/>
            <w:bottom w:val="none" w:sz="0" w:space="0" w:color="auto"/>
            <w:right w:val="none" w:sz="0" w:space="0" w:color="auto"/>
          </w:divBdr>
        </w:div>
        <w:div w:id="2010325384">
          <w:marLeft w:val="0"/>
          <w:marRight w:val="0"/>
          <w:marTop w:val="0"/>
          <w:marBottom w:val="0"/>
          <w:divBdr>
            <w:top w:val="none" w:sz="0" w:space="0" w:color="auto"/>
            <w:left w:val="none" w:sz="0" w:space="0" w:color="auto"/>
            <w:bottom w:val="none" w:sz="0" w:space="0" w:color="auto"/>
            <w:right w:val="none" w:sz="0" w:space="0" w:color="auto"/>
          </w:divBdr>
        </w:div>
        <w:div w:id="1932083047">
          <w:marLeft w:val="0"/>
          <w:marRight w:val="0"/>
          <w:marTop w:val="0"/>
          <w:marBottom w:val="0"/>
          <w:divBdr>
            <w:top w:val="none" w:sz="0" w:space="0" w:color="auto"/>
            <w:left w:val="none" w:sz="0" w:space="0" w:color="auto"/>
            <w:bottom w:val="none" w:sz="0" w:space="0" w:color="auto"/>
            <w:right w:val="none" w:sz="0" w:space="0" w:color="auto"/>
          </w:divBdr>
          <w:divsChild>
            <w:div w:id="773941125">
              <w:marLeft w:val="0"/>
              <w:marRight w:val="0"/>
              <w:marTop w:val="0"/>
              <w:marBottom w:val="0"/>
              <w:divBdr>
                <w:top w:val="none" w:sz="0" w:space="0" w:color="auto"/>
                <w:left w:val="none" w:sz="0" w:space="0" w:color="auto"/>
                <w:bottom w:val="none" w:sz="0" w:space="0" w:color="auto"/>
                <w:right w:val="none" w:sz="0" w:space="0" w:color="auto"/>
              </w:divBdr>
              <w:divsChild>
                <w:div w:id="420876350">
                  <w:marLeft w:val="0"/>
                  <w:marRight w:val="0"/>
                  <w:marTop w:val="0"/>
                  <w:marBottom w:val="0"/>
                  <w:divBdr>
                    <w:top w:val="none" w:sz="0" w:space="0" w:color="auto"/>
                    <w:left w:val="none" w:sz="0" w:space="0" w:color="auto"/>
                    <w:bottom w:val="none" w:sz="0" w:space="0" w:color="auto"/>
                    <w:right w:val="none" w:sz="0" w:space="0" w:color="auto"/>
                  </w:divBdr>
                  <w:divsChild>
                    <w:div w:id="376589428">
                      <w:marLeft w:val="0"/>
                      <w:marRight w:val="0"/>
                      <w:marTop w:val="0"/>
                      <w:marBottom w:val="0"/>
                      <w:divBdr>
                        <w:top w:val="none" w:sz="0" w:space="0" w:color="auto"/>
                        <w:left w:val="none" w:sz="0" w:space="0" w:color="auto"/>
                        <w:bottom w:val="none" w:sz="0" w:space="0" w:color="auto"/>
                        <w:right w:val="none" w:sz="0" w:space="0" w:color="auto"/>
                      </w:divBdr>
                      <w:divsChild>
                        <w:div w:id="18243925">
                          <w:marLeft w:val="0"/>
                          <w:marRight w:val="0"/>
                          <w:marTop w:val="0"/>
                          <w:marBottom w:val="0"/>
                          <w:divBdr>
                            <w:top w:val="none" w:sz="0" w:space="0" w:color="auto"/>
                            <w:left w:val="none" w:sz="0" w:space="0" w:color="auto"/>
                            <w:bottom w:val="none" w:sz="0" w:space="0" w:color="auto"/>
                            <w:right w:val="none" w:sz="0" w:space="0" w:color="auto"/>
                          </w:divBdr>
                          <w:divsChild>
                            <w:div w:id="436679597">
                              <w:marLeft w:val="0"/>
                              <w:marRight w:val="0"/>
                              <w:marTop w:val="0"/>
                              <w:marBottom w:val="0"/>
                              <w:divBdr>
                                <w:top w:val="none" w:sz="0" w:space="0" w:color="auto"/>
                                <w:left w:val="none" w:sz="0" w:space="0" w:color="auto"/>
                                <w:bottom w:val="none" w:sz="0" w:space="0" w:color="auto"/>
                                <w:right w:val="none" w:sz="0" w:space="0" w:color="auto"/>
                              </w:divBdr>
                              <w:divsChild>
                                <w:div w:id="286158459">
                                  <w:marLeft w:val="0"/>
                                  <w:marRight w:val="0"/>
                                  <w:marTop w:val="0"/>
                                  <w:marBottom w:val="0"/>
                                  <w:divBdr>
                                    <w:top w:val="none" w:sz="0" w:space="0" w:color="auto"/>
                                    <w:left w:val="none" w:sz="0" w:space="0" w:color="auto"/>
                                    <w:bottom w:val="none" w:sz="0" w:space="0" w:color="auto"/>
                                    <w:right w:val="none" w:sz="0" w:space="0" w:color="auto"/>
                                  </w:divBdr>
                                  <w:divsChild>
                                    <w:div w:id="854272991">
                                      <w:marLeft w:val="0"/>
                                      <w:marRight w:val="0"/>
                                      <w:marTop w:val="0"/>
                                      <w:marBottom w:val="0"/>
                                      <w:divBdr>
                                        <w:top w:val="none" w:sz="0" w:space="0" w:color="auto"/>
                                        <w:left w:val="none" w:sz="0" w:space="0" w:color="auto"/>
                                        <w:bottom w:val="none" w:sz="0" w:space="0" w:color="auto"/>
                                        <w:right w:val="none" w:sz="0" w:space="0" w:color="auto"/>
                                      </w:divBdr>
                                      <w:divsChild>
                                        <w:div w:id="294484395">
                                          <w:marLeft w:val="0"/>
                                          <w:marRight w:val="0"/>
                                          <w:marTop w:val="0"/>
                                          <w:marBottom w:val="0"/>
                                          <w:divBdr>
                                            <w:top w:val="none" w:sz="0" w:space="0" w:color="auto"/>
                                            <w:left w:val="none" w:sz="0" w:space="0" w:color="auto"/>
                                            <w:bottom w:val="none" w:sz="0" w:space="0" w:color="auto"/>
                                            <w:right w:val="none" w:sz="0" w:space="0" w:color="auto"/>
                                          </w:divBdr>
                                          <w:divsChild>
                                            <w:div w:id="1443066378">
                                              <w:marLeft w:val="0"/>
                                              <w:marRight w:val="0"/>
                                              <w:marTop w:val="0"/>
                                              <w:marBottom w:val="0"/>
                                              <w:divBdr>
                                                <w:top w:val="none" w:sz="0" w:space="0" w:color="auto"/>
                                                <w:left w:val="none" w:sz="0" w:space="0" w:color="auto"/>
                                                <w:bottom w:val="none" w:sz="0" w:space="0" w:color="auto"/>
                                                <w:right w:val="none" w:sz="0" w:space="0" w:color="auto"/>
                                              </w:divBdr>
                                              <w:divsChild>
                                                <w:div w:id="1373916484">
                                                  <w:marLeft w:val="0"/>
                                                  <w:marRight w:val="0"/>
                                                  <w:marTop w:val="0"/>
                                                  <w:marBottom w:val="0"/>
                                                  <w:divBdr>
                                                    <w:top w:val="none" w:sz="0" w:space="0" w:color="auto"/>
                                                    <w:left w:val="none" w:sz="0" w:space="0" w:color="auto"/>
                                                    <w:bottom w:val="none" w:sz="0" w:space="0" w:color="auto"/>
                                                    <w:right w:val="none" w:sz="0" w:space="0" w:color="auto"/>
                                                  </w:divBdr>
                                                  <w:divsChild>
                                                    <w:div w:id="174270946">
                                                      <w:marLeft w:val="0"/>
                                                      <w:marRight w:val="0"/>
                                                      <w:marTop w:val="0"/>
                                                      <w:marBottom w:val="0"/>
                                                      <w:divBdr>
                                                        <w:top w:val="none" w:sz="0" w:space="0" w:color="auto"/>
                                                        <w:left w:val="none" w:sz="0" w:space="0" w:color="auto"/>
                                                        <w:bottom w:val="none" w:sz="0" w:space="0" w:color="auto"/>
                                                        <w:right w:val="none" w:sz="0" w:space="0" w:color="auto"/>
                                                      </w:divBdr>
                                                      <w:divsChild>
                                                        <w:div w:id="888148600">
                                                          <w:marLeft w:val="0"/>
                                                          <w:marRight w:val="0"/>
                                                          <w:marTop w:val="0"/>
                                                          <w:marBottom w:val="0"/>
                                                          <w:divBdr>
                                                            <w:top w:val="none" w:sz="0" w:space="0" w:color="auto"/>
                                                            <w:left w:val="none" w:sz="0" w:space="0" w:color="auto"/>
                                                            <w:bottom w:val="none" w:sz="0" w:space="0" w:color="auto"/>
                                                            <w:right w:val="none" w:sz="0" w:space="0" w:color="auto"/>
                                                          </w:divBdr>
                                                          <w:divsChild>
                                                            <w:div w:id="1605922311">
                                                              <w:marLeft w:val="0"/>
                                                              <w:marRight w:val="0"/>
                                                              <w:marTop w:val="0"/>
                                                              <w:marBottom w:val="0"/>
                                                              <w:divBdr>
                                                                <w:top w:val="none" w:sz="0" w:space="0" w:color="auto"/>
                                                                <w:left w:val="none" w:sz="0" w:space="0" w:color="auto"/>
                                                                <w:bottom w:val="none" w:sz="0" w:space="0" w:color="auto"/>
                                                                <w:right w:val="none" w:sz="0" w:space="0" w:color="auto"/>
                                                              </w:divBdr>
                                                              <w:divsChild>
                                                                <w:div w:id="1578397247">
                                                                  <w:marLeft w:val="0"/>
                                                                  <w:marRight w:val="0"/>
                                                                  <w:marTop w:val="0"/>
                                                                  <w:marBottom w:val="0"/>
                                                                  <w:divBdr>
                                                                    <w:top w:val="none" w:sz="0" w:space="0" w:color="auto"/>
                                                                    <w:left w:val="none" w:sz="0" w:space="0" w:color="auto"/>
                                                                    <w:bottom w:val="none" w:sz="0" w:space="0" w:color="auto"/>
                                                                    <w:right w:val="none" w:sz="0" w:space="0" w:color="auto"/>
                                                                  </w:divBdr>
                                                                </w:div>
                                                                <w:div w:id="631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VOr2O0FfpT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1</cp:revision>
  <dcterms:created xsi:type="dcterms:W3CDTF">2019-10-18T19:34:00Z</dcterms:created>
  <dcterms:modified xsi:type="dcterms:W3CDTF">2019-10-18T19:35:00Z</dcterms:modified>
</cp:coreProperties>
</file>